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E" w:rsidRPr="003648A7" w:rsidRDefault="00BF7D2E" w:rsidP="004D1B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8A7"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</w:p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0B0D" w:rsidRDefault="00BF7D2E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7D2E">
        <w:rPr>
          <w:rFonts w:ascii="Times New Roman" w:hAnsi="Times New Roman" w:cs="Times New Roman"/>
          <w:sz w:val="32"/>
          <w:szCs w:val="32"/>
        </w:rPr>
        <w:t>Управлени</w:t>
      </w:r>
      <w:r w:rsidR="00AB67FF">
        <w:rPr>
          <w:rFonts w:ascii="Times New Roman" w:hAnsi="Times New Roman" w:cs="Times New Roman"/>
          <w:sz w:val="32"/>
          <w:szCs w:val="32"/>
        </w:rPr>
        <w:t>е</w:t>
      </w:r>
      <w:r w:rsidRPr="00BF7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по Новгородской </w:t>
      </w:r>
      <w:r w:rsidR="00AB67FF">
        <w:rPr>
          <w:rFonts w:ascii="Times New Roman" w:hAnsi="Times New Roman" w:cs="Times New Roman"/>
          <w:sz w:val="32"/>
          <w:szCs w:val="32"/>
        </w:rPr>
        <w:t xml:space="preserve">области по качеству </w:t>
      </w:r>
      <w:r w:rsidRPr="00BF7D2E">
        <w:rPr>
          <w:rFonts w:ascii="Times New Roman" w:hAnsi="Times New Roman" w:cs="Times New Roman"/>
          <w:sz w:val="32"/>
          <w:szCs w:val="32"/>
        </w:rPr>
        <w:t>питьево</w:t>
      </w:r>
      <w:r w:rsidR="00AB67FF">
        <w:rPr>
          <w:rFonts w:ascii="Times New Roman" w:hAnsi="Times New Roman" w:cs="Times New Roman"/>
          <w:sz w:val="32"/>
          <w:szCs w:val="32"/>
        </w:rPr>
        <w:t>й</w:t>
      </w:r>
      <w:r w:rsidRPr="00BF7D2E">
        <w:rPr>
          <w:rFonts w:ascii="Times New Roman" w:hAnsi="Times New Roman" w:cs="Times New Roman"/>
          <w:sz w:val="32"/>
          <w:szCs w:val="32"/>
        </w:rPr>
        <w:t xml:space="preserve"> вод</w:t>
      </w:r>
      <w:r w:rsidR="00AB67FF">
        <w:rPr>
          <w:rFonts w:ascii="Times New Roman" w:hAnsi="Times New Roman" w:cs="Times New Roman"/>
          <w:sz w:val="32"/>
          <w:szCs w:val="32"/>
        </w:rPr>
        <w:t xml:space="preserve">ы централизованного водоснабжения </w:t>
      </w:r>
      <w:r w:rsidR="00AB67FF" w:rsidRPr="00BF7D2E">
        <w:rPr>
          <w:rFonts w:ascii="Times New Roman" w:hAnsi="Times New Roman" w:cs="Times New Roman"/>
          <w:sz w:val="32"/>
          <w:szCs w:val="32"/>
        </w:rPr>
        <w:t xml:space="preserve">Шимского муниципального </w:t>
      </w:r>
      <w:r w:rsidR="00AB67FF" w:rsidRPr="00F97604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3648A7" w:rsidRPr="00F97604">
        <w:rPr>
          <w:rFonts w:ascii="Times New Roman" w:hAnsi="Times New Roman" w:cs="Times New Roman"/>
          <w:sz w:val="32"/>
          <w:szCs w:val="32"/>
        </w:rPr>
        <w:t>по итогам</w:t>
      </w:r>
      <w:r w:rsidR="003648A7" w:rsidRPr="00F97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67FF" w:rsidRPr="00F97604">
        <w:rPr>
          <w:rFonts w:ascii="Times New Roman" w:hAnsi="Times New Roman" w:cs="Times New Roman"/>
          <w:b/>
          <w:sz w:val="32"/>
          <w:szCs w:val="32"/>
        </w:rPr>
        <w:t>2023</w:t>
      </w:r>
      <w:r w:rsidR="003648A7" w:rsidRPr="00F9760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648A7">
        <w:rPr>
          <w:rFonts w:ascii="Times New Roman" w:hAnsi="Times New Roman" w:cs="Times New Roman"/>
          <w:sz w:val="32"/>
          <w:szCs w:val="32"/>
        </w:rPr>
        <w:t xml:space="preserve"> </w:t>
      </w:r>
      <w:r w:rsidR="00AB67FF">
        <w:rPr>
          <w:rFonts w:ascii="Times New Roman" w:hAnsi="Times New Roman" w:cs="Times New Roman"/>
          <w:sz w:val="32"/>
          <w:szCs w:val="32"/>
        </w:rPr>
        <w:t xml:space="preserve"> сообщает следующее:</w:t>
      </w:r>
    </w:p>
    <w:p w:rsidR="003648A7" w:rsidRDefault="003648A7" w:rsidP="003648A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648A7" w:rsidRPr="00F97604" w:rsidRDefault="003648A7" w:rsidP="0036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04">
        <w:rPr>
          <w:rFonts w:ascii="Times New Roman" w:hAnsi="Times New Roman" w:cs="Times New Roman"/>
          <w:b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 Шимского муниципального района</w:t>
      </w:r>
    </w:p>
    <w:p w:rsidR="003648A7" w:rsidRDefault="003648A7" w:rsidP="00364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51"/>
        <w:gridCol w:w="1751"/>
        <w:gridCol w:w="1751"/>
        <w:gridCol w:w="1549"/>
        <w:gridCol w:w="1401"/>
        <w:gridCol w:w="1367"/>
      </w:tblGrid>
      <w:tr w:rsidR="00966BEE" w:rsidRPr="00F97604" w:rsidTr="00966BEE">
        <w:tc>
          <w:tcPr>
            <w:tcW w:w="1751" w:type="dxa"/>
            <w:vMerge w:val="restart"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0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чел., всего 2023 г.</w:t>
            </w:r>
            <w:r w:rsidRPr="00F97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</w:tcPr>
          <w:p w:rsidR="00966BEE" w:rsidRPr="00F97604" w:rsidRDefault="00966BEE" w:rsidP="00F9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0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городского 2023 г.</w:t>
            </w:r>
          </w:p>
        </w:tc>
        <w:tc>
          <w:tcPr>
            <w:tcW w:w="1751" w:type="dxa"/>
            <w:vMerge w:val="restart"/>
          </w:tcPr>
          <w:p w:rsidR="00966BEE" w:rsidRPr="00F97604" w:rsidRDefault="00966BEE" w:rsidP="0096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0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2023 г.</w:t>
            </w:r>
          </w:p>
        </w:tc>
        <w:tc>
          <w:tcPr>
            <w:tcW w:w="4317" w:type="dxa"/>
            <w:gridSpan w:val="3"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обеспеченного качественной питьевой водой из систем централизованного водоснабжения, чел./%*</w:t>
            </w:r>
          </w:p>
        </w:tc>
      </w:tr>
      <w:tr w:rsidR="00966BEE" w:rsidRPr="00F97604" w:rsidTr="00966BEE">
        <w:tc>
          <w:tcPr>
            <w:tcW w:w="1751" w:type="dxa"/>
            <w:vMerge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</w:tc>
        <w:tc>
          <w:tcPr>
            <w:tcW w:w="1439" w:type="dxa"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</w:tc>
        <w:tc>
          <w:tcPr>
            <w:tcW w:w="1439" w:type="dxa"/>
          </w:tcPr>
          <w:p w:rsidR="00966BEE" w:rsidRPr="00F97604" w:rsidRDefault="00966BEE" w:rsidP="0036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66BEE" w:rsidRPr="00F97604" w:rsidTr="00966BEE">
        <w:tc>
          <w:tcPr>
            <w:tcW w:w="1751" w:type="dxa"/>
          </w:tcPr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B">
              <w:rPr>
                <w:rFonts w:ascii="Times New Roman" w:hAnsi="Times New Roman" w:cs="Times New Roman"/>
                <w:b/>
                <w:sz w:val="28"/>
                <w:szCs w:val="28"/>
              </w:rPr>
              <w:t>9125</w:t>
            </w:r>
          </w:p>
        </w:tc>
        <w:tc>
          <w:tcPr>
            <w:tcW w:w="1751" w:type="dxa"/>
          </w:tcPr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B">
              <w:rPr>
                <w:rFonts w:ascii="Times New Roman" w:hAnsi="Times New Roman" w:cs="Times New Roman"/>
                <w:b/>
                <w:sz w:val="28"/>
                <w:szCs w:val="28"/>
              </w:rPr>
              <w:t>3343</w:t>
            </w:r>
          </w:p>
        </w:tc>
        <w:tc>
          <w:tcPr>
            <w:tcW w:w="1751" w:type="dxa"/>
          </w:tcPr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B">
              <w:rPr>
                <w:rFonts w:ascii="Times New Roman" w:hAnsi="Times New Roman" w:cs="Times New Roman"/>
                <w:b/>
                <w:sz w:val="28"/>
                <w:szCs w:val="28"/>
              </w:rPr>
              <w:t>5782</w:t>
            </w:r>
          </w:p>
        </w:tc>
        <w:tc>
          <w:tcPr>
            <w:tcW w:w="1439" w:type="dxa"/>
          </w:tcPr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B">
              <w:rPr>
                <w:rFonts w:ascii="Times New Roman" w:hAnsi="Times New Roman" w:cs="Times New Roman"/>
                <w:b/>
                <w:sz w:val="28"/>
                <w:szCs w:val="28"/>
              </w:rPr>
              <w:t>2815/84,2</w:t>
            </w:r>
          </w:p>
        </w:tc>
        <w:tc>
          <w:tcPr>
            <w:tcW w:w="1439" w:type="dxa"/>
          </w:tcPr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B">
              <w:rPr>
                <w:rFonts w:ascii="Times New Roman" w:hAnsi="Times New Roman" w:cs="Times New Roman"/>
                <w:b/>
                <w:sz w:val="28"/>
                <w:szCs w:val="28"/>
              </w:rPr>
              <w:t>3009/52,0</w:t>
            </w:r>
          </w:p>
        </w:tc>
        <w:tc>
          <w:tcPr>
            <w:tcW w:w="1439" w:type="dxa"/>
          </w:tcPr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FFB">
              <w:rPr>
                <w:rFonts w:ascii="Times New Roman" w:hAnsi="Times New Roman" w:cs="Times New Roman"/>
                <w:b/>
                <w:sz w:val="28"/>
                <w:szCs w:val="28"/>
              </w:rPr>
              <w:t>5824/63,8</w:t>
            </w:r>
          </w:p>
          <w:p w:rsidR="00966BEE" w:rsidRPr="004D1FFB" w:rsidRDefault="00966BEE" w:rsidP="00E2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48A7" w:rsidRPr="003648A7" w:rsidRDefault="003648A7" w:rsidP="00364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7FF" w:rsidRDefault="00AB67FF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24"/>
        <w:gridCol w:w="1902"/>
        <w:gridCol w:w="1871"/>
        <w:gridCol w:w="1902"/>
        <w:gridCol w:w="1871"/>
      </w:tblGrid>
      <w:tr w:rsidR="00AB67FF" w:rsidTr="005C2884">
        <w:tc>
          <w:tcPr>
            <w:tcW w:w="2024" w:type="dxa"/>
          </w:tcPr>
          <w:p w:rsidR="00AB67FF" w:rsidRPr="00AB67FF" w:rsidRDefault="00AB67FF" w:rsidP="00AB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gridSpan w:val="2"/>
          </w:tcPr>
          <w:p w:rsidR="00AB67FF" w:rsidRPr="00AB67FF" w:rsidRDefault="00AB67FF" w:rsidP="00AB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7FF">
              <w:rPr>
                <w:rFonts w:ascii="Times New Roman" w:hAnsi="Times New Roman" w:cs="Times New Roman"/>
                <w:sz w:val="26"/>
                <w:szCs w:val="26"/>
              </w:rPr>
              <w:t>Доля неудовлетворительных проб санитарно-химических показателям, %</w:t>
            </w:r>
          </w:p>
        </w:tc>
        <w:tc>
          <w:tcPr>
            <w:tcW w:w="3773" w:type="dxa"/>
            <w:gridSpan w:val="2"/>
          </w:tcPr>
          <w:p w:rsidR="00AB67FF" w:rsidRPr="00AB67FF" w:rsidRDefault="00AB67FF" w:rsidP="00AB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7FF">
              <w:rPr>
                <w:rFonts w:ascii="Times New Roman" w:hAnsi="Times New Roman" w:cs="Times New Roman"/>
                <w:sz w:val="26"/>
                <w:szCs w:val="26"/>
              </w:rPr>
              <w:t>Доля неудовлетворительных проб по микробиологическим показателям, %</w:t>
            </w:r>
          </w:p>
        </w:tc>
      </w:tr>
      <w:tr w:rsidR="005C2884" w:rsidTr="005C2884">
        <w:tc>
          <w:tcPr>
            <w:tcW w:w="2024" w:type="dxa"/>
          </w:tcPr>
          <w:p w:rsidR="005C2884" w:rsidRPr="00AB67FF" w:rsidRDefault="005C2884" w:rsidP="00AB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02" w:type="dxa"/>
          </w:tcPr>
          <w:p w:rsidR="005C2884" w:rsidRPr="00AB67FF" w:rsidRDefault="005C2884" w:rsidP="00AB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871" w:type="dxa"/>
          </w:tcPr>
          <w:p w:rsidR="005C2884" w:rsidRPr="00AB67FF" w:rsidRDefault="005C2884" w:rsidP="00966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02" w:type="dxa"/>
          </w:tcPr>
          <w:p w:rsidR="005C2884" w:rsidRPr="00AB67FF" w:rsidRDefault="005C2884" w:rsidP="00B70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871" w:type="dxa"/>
          </w:tcPr>
          <w:p w:rsidR="005C2884" w:rsidRPr="00AB67FF" w:rsidRDefault="005C2884" w:rsidP="005C2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5C2884" w:rsidTr="005C2884">
        <w:tc>
          <w:tcPr>
            <w:tcW w:w="2024" w:type="dxa"/>
          </w:tcPr>
          <w:p w:rsidR="005C2884" w:rsidRPr="00AB67FF" w:rsidRDefault="005C2884" w:rsidP="00AB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7FF">
              <w:rPr>
                <w:rFonts w:ascii="Times New Roman" w:hAnsi="Times New Roman" w:cs="Times New Roman"/>
                <w:sz w:val="26"/>
                <w:szCs w:val="26"/>
              </w:rPr>
              <w:t>Шимский муниципальный район</w:t>
            </w:r>
          </w:p>
        </w:tc>
        <w:tc>
          <w:tcPr>
            <w:tcW w:w="1902" w:type="dxa"/>
          </w:tcPr>
          <w:p w:rsidR="005C2884" w:rsidRPr="004D1FFB" w:rsidRDefault="005C2884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2884" w:rsidRPr="004D1FFB" w:rsidRDefault="00B85EDB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FFB">
              <w:rPr>
                <w:rFonts w:ascii="Times New Roman" w:hAnsi="Times New Roman" w:cs="Times New Roman"/>
                <w:b/>
                <w:sz w:val="26"/>
                <w:szCs w:val="26"/>
              </w:rPr>
              <w:t>43,1</w:t>
            </w:r>
          </w:p>
        </w:tc>
        <w:tc>
          <w:tcPr>
            <w:tcW w:w="1871" w:type="dxa"/>
          </w:tcPr>
          <w:p w:rsidR="005C2884" w:rsidRPr="004D1FFB" w:rsidRDefault="005C2884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2884" w:rsidRPr="004D1FFB" w:rsidRDefault="00B85EDB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FFB">
              <w:rPr>
                <w:rFonts w:ascii="Times New Roman" w:hAnsi="Times New Roman" w:cs="Times New Roman"/>
                <w:b/>
                <w:sz w:val="26"/>
                <w:szCs w:val="26"/>
              </w:rPr>
              <w:t>68,4</w:t>
            </w:r>
          </w:p>
        </w:tc>
        <w:tc>
          <w:tcPr>
            <w:tcW w:w="1902" w:type="dxa"/>
          </w:tcPr>
          <w:p w:rsidR="005C2884" w:rsidRPr="004D1FFB" w:rsidRDefault="005C2884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2884" w:rsidRPr="004D1FFB" w:rsidRDefault="00B85EDB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FFB">
              <w:rPr>
                <w:rFonts w:ascii="Times New Roman" w:hAnsi="Times New Roman" w:cs="Times New Roman"/>
                <w:b/>
                <w:sz w:val="26"/>
                <w:szCs w:val="26"/>
              </w:rPr>
              <w:t>7,0</w:t>
            </w:r>
          </w:p>
        </w:tc>
        <w:tc>
          <w:tcPr>
            <w:tcW w:w="1871" w:type="dxa"/>
          </w:tcPr>
          <w:p w:rsidR="005C2884" w:rsidRPr="004D1FFB" w:rsidRDefault="005C2884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2884" w:rsidRPr="004D1FFB" w:rsidRDefault="00B85EDB" w:rsidP="00B70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FFB">
              <w:rPr>
                <w:rFonts w:ascii="Times New Roman" w:hAnsi="Times New Roman" w:cs="Times New Roman"/>
                <w:b/>
                <w:sz w:val="26"/>
                <w:szCs w:val="26"/>
              </w:rPr>
              <w:t>8,4</w:t>
            </w:r>
          </w:p>
        </w:tc>
      </w:tr>
    </w:tbl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Pr="00BF7D2E" w:rsidRDefault="001629CD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P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B35" w:rsidRPr="004D1B35" w:rsidSect="00BF7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B35"/>
    <w:rsid w:val="00027156"/>
    <w:rsid w:val="000C2CEB"/>
    <w:rsid w:val="000C5ED4"/>
    <w:rsid w:val="001629CD"/>
    <w:rsid w:val="002141E2"/>
    <w:rsid w:val="00222F6C"/>
    <w:rsid w:val="003648A7"/>
    <w:rsid w:val="00470B0D"/>
    <w:rsid w:val="004D1B35"/>
    <w:rsid w:val="004D1FFB"/>
    <w:rsid w:val="005C2884"/>
    <w:rsid w:val="005E4146"/>
    <w:rsid w:val="00792710"/>
    <w:rsid w:val="007B1355"/>
    <w:rsid w:val="00837512"/>
    <w:rsid w:val="008B0B7D"/>
    <w:rsid w:val="008D0FA1"/>
    <w:rsid w:val="00966BEE"/>
    <w:rsid w:val="009C2BF4"/>
    <w:rsid w:val="00A72CCD"/>
    <w:rsid w:val="00AB4DE6"/>
    <w:rsid w:val="00AB67FF"/>
    <w:rsid w:val="00B85EDB"/>
    <w:rsid w:val="00BF7D2E"/>
    <w:rsid w:val="00CA7E59"/>
    <w:rsid w:val="00D10AB1"/>
    <w:rsid w:val="00D20EF5"/>
    <w:rsid w:val="00D33F1B"/>
    <w:rsid w:val="00DE3DD7"/>
    <w:rsid w:val="00F149AB"/>
    <w:rsid w:val="00F1779D"/>
    <w:rsid w:val="00F9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2024-01-11T12:26:00Z</cp:lastPrinted>
  <dcterms:created xsi:type="dcterms:W3CDTF">2023-04-17T14:14:00Z</dcterms:created>
  <dcterms:modified xsi:type="dcterms:W3CDTF">2024-01-11T12:34:00Z</dcterms:modified>
</cp:coreProperties>
</file>